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33A6E">
      <w:pPr>
        <w:pStyle w:val="8"/>
        <w:keepNext w:val="0"/>
        <w:keepLines w:val="0"/>
        <w:widowControl/>
        <w:suppressLineNumbers w:val="0"/>
        <w:spacing w:beforeLines="0" w:beforeAutospacing="0" w:afterLines="0" w:afterAutospacing="0" w:line="560" w:lineRule="exact"/>
        <w:ind w:left="0" w:firstLine="0"/>
        <w:jc w:val="both"/>
        <w:rPr>
          <w:rFonts w:hint="eastAsia" w:ascii="黑体" w:hAnsi="黑体" w:eastAsia="黑体" w:cs="黑体"/>
          <w:b w:val="0"/>
          <w:bCs w:val="0"/>
          <w:i w:val="0"/>
          <w:iCs w:val="0"/>
          <w:spacing w:val="7"/>
          <w:sz w:val="32"/>
          <w:szCs w:val="32"/>
          <w:highlight w:val="none"/>
          <w:lang w:val="en-US" w:eastAsia="zh-CN"/>
        </w:rPr>
      </w:pPr>
      <w:bookmarkStart w:id="0" w:name="_GoBack"/>
      <w:bookmarkEnd w:id="0"/>
      <w:r>
        <w:rPr>
          <w:rFonts w:hint="eastAsia" w:ascii="黑体" w:hAnsi="黑体" w:eastAsia="黑体" w:cs="黑体"/>
          <w:b w:val="0"/>
          <w:bCs w:val="0"/>
          <w:i w:val="0"/>
          <w:iCs w:val="0"/>
          <w:spacing w:val="7"/>
          <w:sz w:val="32"/>
          <w:szCs w:val="32"/>
          <w:highlight w:val="none"/>
          <w:lang w:val="en-US" w:eastAsia="zh-CN"/>
        </w:rPr>
        <w:t>附件1</w:t>
      </w:r>
    </w:p>
    <w:p w14:paraId="7BB616F7">
      <w:pPr>
        <w:pStyle w:val="8"/>
        <w:keepNext w:val="0"/>
        <w:keepLines w:val="0"/>
        <w:widowControl/>
        <w:suppressLineNumbers w:val="0"/>
        <w:spacing w:beforeLines="0" w:beforeAutospacing="0" w:afterLines="0" w:afterAutospacing="0" w:line="560" w:lineRule="exact"/>
        <w:ind w:left="0" w:firstLine="0"/>
        <w:jc w:val="both"/>
        <w:rPr>
          <w:rFonts w:hint="eastAsia" w:ascii="黑体" w:hAnsi="黑体" w:eastAsia="黑体" w:cs="黑体"/>
          <w:b w:val="0"/>
          <w:bCs w:val="0"/>
          <w:i w:val="0"/>
          <w:iCs w:val="0"/>
          <w:spacing w:val="7"/>
          <w:sz w:val="32"/>
          <w:szCs w:val="32"/>
          <w:highlight w:val="none"/>
          <w:lang w:val="en-US" w:eastAsia="zh-CN"/>
        </w:rPr>
      </w:pPr>
    </w:p>
    <w:p w14:paraId="3573D57A">
      <w:pPr>
        <w:pStyle w:val="8"/>
        <w:keepNext w:val="0"/>
        <w:keepLines w:val="0"/>
        <w:widowControl/>
        <w:suppressLineNumbers w:val="0"/>
        <w:spacing w:beforeLines="0" w:beforeAutospacing="0" w:afterLines="0" w:afterAutospacing="0" w:line="560" w:lineRule="exact"/>
        <w:ind w:left="0" w:firstLine="0"/>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信息通信行业成果转移转化能力提升</w:t>
      </w:r>
    </w:p>
    <w:p w14:paraId="1F812589">
      <w:pPr>
        <w:pStyle w:val="8"/>
        <w:keepNext w:val="0"/>
        <w:keepLines w:val="0"/>
        <w:widowControl/>
        <w:suppressLineNumbers w:val="0"/>
        <w:spacing w:beforeLines="0" w:beforeAutospacing="0" w:afterLines="0" w:afterAutospacing="0" w:line="560" w:lineRule="exact"/>
        <w:ind w:left="0" w:firstLine="0"/>
        <w:jc w:val="center"/>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rPr>
        <w:t>高级研修班</w:t>
      </w:r>
      <w:r>
        <w:rPr>
          <w:rFonts w:hint="eastAsia" w:ascii="方正小标宋_GBK" w:hAnsi="方正小标宋_GBK" w:eastAsia="方正小标宋_GBK" w:cs="方正小标宋_GBK"/>
          <w:b w:val="0"/>
          <w:bCs/>
          <w:sz w:val="36"/>
          <w:szCs w:val="36"/>
          <w:lang w:val="en-US" w:eastAsia="zh-CN"/>
        </w:rPr>
        <w:t>研修内容</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24"/>
        <w:gridCol w:w="4194"/>
        <w:gridCol w:w="1383"/>
      </w:tblGrid>
      <w:tr w14:paraId="0639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26590380">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1305" w:type="pct"/>
            <w:vAlign w:val="center"/>
          </w:tcPr>
          <w:p w14:paraId="22FD7878">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课程模块</w:t>
            </w:r>
          </w:p>
        </w:tc>
        <w:tc>
          <w:tcPr>
            <w:tcW w:w="2460" w:type="pct"/>
            <w:vAlign w:val="center"/>
          </w:tcPr>
          <w:p w14:paraId="67145F87">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课程内容</w:t>
            </w:r>
          </w:p>
        </w:tc>
        <w:tc>
          <w:tcPr>
            <w:tcW w:w="811" w:type="pct"/>
            <w:vAlign w:val="center"/>
          </w:tcPr>
          <w:p w14:paraId="6E22BE87">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研修方式</w:t>
            </w:r>
          </w:p>
        </w:tc>
      </w:tr>
      <w:tr w14:paraId="0BF7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05EED3EF">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1305" w:type="pct"/>
            <w:vAlign w:val="center"/>
          </w:tcPr>
          <w:p w14:paraId="67D64EEF">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车联网</w:t>
            </w:r>
          </w:p>
        </w:tc>
        <w:tc>
          <w:tcPr>
            <w:tcW w:w="2460" w:type="pct"/>
            <w:vAlign w:val="center"/>
          </w:tcPr>
          <w:p w14:paraId="29D47C67">
            <w:pPr>
              <w:keepNext w:val="0"/>
              <w:keepLines w:val="0"/>
              <w:pageBreakBefore w:val="0"/>
              <w:widowControl w:val="0"/>
              <w:kinsoku/>
              <w:wordWrap/>
              <w:overflowPunct/>
              <w:topLinePunct w:val="0"/>
              <w:autoSpaceDE/>
              <w:autoSpaceDN/>
              <w:bidi w:val="0"/>
              <w:adjustRightInd/>
              <w:snapToGrid w:val="0"/>
              <w:spacing w:before="120" w:after="120" w:line="240" w:lineRule="auto"/>
              <w:ind w:left="0" w:firstLine="0" w:firstLineChars="0"/>
              <w:jc w:val="both"/>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深入探讨车联网技术的发展现状与未来趋势，重点介绍V2X通信技术、车载网络架构、车联网安全与隐私保护等核心技术。通过案例分析和实践演示，帮助学员掌握车联网标准体系、网络协议栈、数据交互方案等关键知识。课程还将探讨车联网在智慧交通、智慧城市中的典型应用场景。结合产业发展痛点，培养学员发现机会、解决问题的能力。</w:t>
            </w:r>
          </w:p>
        </w:tc>
        <w:tc>
          <w:tcPr>
            <w:tcW w:w="811" w:type="pct"/>
            <w:vAlign w:val="center"/>
          </w:tcPr>
          <w:p w14:paraId="54B914A2">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主题报告</w:t>
            </w:r>
          </w:p>
        </w:tc>
      </w:tr>
      <w:tr w14:paraId="439F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2799E76F">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305" w:type="pct"/>
            <w:vAlign w:val="center"/>
          </w:tcPr>
          <w:p w14:paraId="078F320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人工智能算法</w:t>
            </w:r>
          </w:p>
        </w:tc>
        <w:tc>
          <w:tcPr>
            <w:tcW w:w="2460" w:type="pct"/>
            <w:vAlign w:val="center"/>
          </w:tcPr>
          <w:p w14:paraId="0D446E7C">
            <w:pPr>
              <w:keepNext w:val="0"/>
              <w:keepLines w:val="0"/>
              <w:pageBreakBefore w:val="0"/>
              <w:widowControl w:val="0"/>
              <w:kinsoku/>
              <w:wordWrap/>
              <w:overflowPunct/>
              <w:topLinePunct w:val="0"/>
              <w:autoSpaceDE/>
              <w:autoSpaceDN/>
              <w:bidi w:val="0"/>
              <w:adjustRightInd/>
              <w:snapToGrid w:val="0"/>
              <w:spacing w:before="120" w:after="120" w:line="240" w:lineRule="auto"/>
              <w:ind w:left="0" w:firstLine="0" w:firstLineChars="0"/>
              <w:jc w:val="both"/>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聚焦人工智能在智能驾驶领域的核心算法，系统讲解深度学习、计算机视觉、自然语言处理等关键技术。通过真实项目实践，使学员掌握AI模型训练、优化与部署全流程。课程还将分析算法在车载系统中的实际应用挑战，培养学员解决工程问题的能力，建立算法创新与工程实践的桥梁。</w:t>
            </w:r>
          </w:p>
        </w:tc>
        <w:tc>
          <w:tcPr>
            <w:tcW w:w="811" w:type="pct"/>
            <w:vAlign w:val="center"/>
          </w:tcPr>
          <w:p w14:paraId="16DC2684">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主题报告</w:t>
            </w:r>
          </w:p>
        </w:tc>
      </w:tr>
      <w:tr w14:paraId="7E90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7CB74F3B">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vertAlign w:val="baseline"/>
                <w:lang w:val="en-US" w:eastAsia="zh-CN"/>
              </w:rPr>
              <w:t>3</w:t>
            </w:r>
          </w:p>
        </w:tc>
        <w:tc>
          <w:tcPr>
            <w:tcW w:w="1305" w:type="pct"/>
            <w:vAlign w:val="center"/>
          </w:tcPr>
          <w:p w14:paraId="58D098C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大数据分析</w:t>
            </w:r>
          </w:p>
        </w:tc>
        <w:tc>
          <w:tcPr>
            <w:tcW w:w="2460" w:type="pct"/>
            <w:vAlign w:val="center"/>
          </w:tcPr>
          <w:p w14:paraId="125F8C95">
            <w:pPr>
              <w:keepNext w:val="0"/>
              <w:keepLines w:val="0"/>
              <w:pageBreakBefore w:val="0"/>
              <w:widowControl w:val="0"/>
              <w:kinsoku/>
              <w:wordWrap/>
              <w:overflowPunct/>
              <w:topLinePunct w:val="0"/>
              <w:autoSpaceDE/>
              <w:autoSpaceDN/>
              <w:bidi w:val="0"/>
              <w:adjustRightInd/>
              <w:snapToGrid w:val="0"/>
              <w:spacing w:before="120" w:after="120" w:line="240" w:lineRule="auto"/>
              <w:ind w:left="0" w:firstLine="0" w:firstLineChars="0"/>
              <w:jc w:val="both"/>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围绕智能网联汽车领域的大数据应用展开，涵盖数据采集、存储、处理、分析与可视化等全链条技术。重点讲解车辆传感器数据处理、行驶轨迹分析、用户行为建模等典型场景。通过实际案例，帮助学员掌握分布式计算框架、流计算技术、数据挖掘算法等工具方法，培养学员从海量数据中发现价值、支撑决策的能力。</w:t>
            </w:r>
          </w:p>
        </w:tc>
        <w:tc>
          <w:tcPr>
            <w:tcW w:w="811" w:type="pct"/>
            <w:vAlign w:val="center"/>
          </w:tcPr>
          <w:p w14:paraId="788F4E66">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主题报告</w:t>
            </w:r>
          </w:p>
        </w:tc>
      </w:tr>
      <w:tr w14:paraId="5E74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77773F38">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305" w:type="pct"/>
            <w:vAlign w:val="center"/>
          </w:tcPr>
          <w:p w14:paraId="76FDDE0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自动驾驶技术</w:t>
            </w:r>
          </w:p>
        </w:tc>
        <w:tc>
          <w:tcPr>
            <w:tcW w:w="2460" w:type="pct"/>
            <w:vAlign w:val="center"/>
          </w:tcPr>
          <w:p w14:paraId="1B66A378">
            <w:pPr>
              <w:keepNext w:val="0"/>
              <w:keepLines w:val="0"/>
              <w:pageBreakBefore w:val="0"/>
              <w:widowControl w:val="0"/>
              <w:kinsoku/>
              <w:wordWrap/>
              <w:overflowPunct/>
              <w:topLinePunct w:val="0"/>
              <w:autoSpaceDE/>
              <w:autoSpaceDN/>
              <w:bidi w:val="0"/>
              <w:adjustRightInd/>
              <w:snapToGrid w:val="0"/>
              <w:spacing w:before="120" w:after="120" w:line="240" w:lineRule="auto"/>
              <w:ind w:left="0" w:firstLine="0" w:firstLineChars="0"/>
              <w:jc w:val="both"/>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系统介绍自动驾驶技术体系，包括环境感知、高精地图、定位导航、决策规划、控制执行等核心模块。通过仿真平台与实车演示，深入剖析不同级别自动驾驶的技术路线与实现方案。课程重点探讨自动驾驶落地面临的技术瓶颈与解决思路，如极端场景处理、系统可靠性保障等。结合行业发展趋势，培养学员把握技术创新方向。</w:t>
            </w:r>
          </w:p>
        </w:tc>
        <w:tc>
          <w:tcPr>
            <w:tcW w:w="811" w:type="pct"/>
            <w:vAlign w:val="center"/>
          </w:tcPr>
          <w:p w14:paraId="35C69927">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主题报告</w:t>
            </w:r>
          </w:p>
        </w:tc>
      </w:tr>
      <w:tr w14:paraId="2D53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1ECF3746">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305" w:type="pct"/>
            <w:vAlign w:val="center"/>
          </w:tcPr>
          <w:p w14:paraId="3B0504E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政策及标准解读</w:t>
            </w:r>
          </w:p>
        </w:tc>
        <w:tc>
          <w:tcPr>
            <w:tcW w:w="2460" w:type="pct"/>
            <w:vAlign w:val="center"/>
          </w:tcPr>
          <w:p w14:paraId="4441C3F0">
            <w:pPr>
              <w:keepNext w:val="0"/>
              <w:keepLines w:val="0"/>
              <w:pageBreakBefore w:val="0"/>
              <w:widowControl w:val="0"/>
              <w:kinsoku/>
              <w:wordWrap/>
              <w:overflowPunct/>
              <w:topLinePunct w:val="0"/>
              <w:autoSpaceDE/>
              <w:autoSpaceDN/>
              <w:bidi w:val="0"/>
              <w:adjustRightInd/>
              <w:snapToGrid w:val="0"/>
              <w:spacing w:before="120" w:after="120" w:line="240" w:lineRule="auto"/>
              <w:ind w:left="0" w:firstLine="0" w:firstLineChars="0"/>
              <w:jc w:val="both"/>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成果转移转化相关政策及《技术经理人能力评价规范》标准解读。</w:t>
            </w:r>
          </w:p>
        </w:tc>
        <w:tc>
          <w:tcPr>
            <w:tcW w:w="811" w:type="pct"/>
            <w:vAlign w:val="center"/>
          </w:tcPr>
          <w:p w14:paraId="03E287D3">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主题报告</w:t>
            </w:r>
          </w:p>
        </w:tc>
      </w:tr>
      <w:tr w14:paraId="2472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4E500CB1">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1305" w:type="pct"/>
            <w:vAlign w:val="center"/>
          </w:tcPr>
          <w:p w14:paraId="3F0D449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技术转移实践</w:t>
            </w:r>
          </w:p>
        </w:tc>
        <w:tc>
          <w:tcPr>
            <w:tcW w:w="2460" w:type="pct"/>
            <w:vAlign w:val="center"/>
          </w:tcPr>
          <w:p w14:paraId="7D5A89AE">
            <w:pPr>
              <w:keepNext w:val="0"/>
              <w:keepLines w:val="0"/>
              <w:pageBreakBefore w:val="0"/>
              <w:widowControl w:val="0"/>
              <w:kinsoku/>
              <w:wordWrap/>
              <w:overflowPunct/>
              <w:topLinePunct w:val="0"/>
              <w:autoSpaceDE/>
              <w:autoSpaceDN/>
              <w:bidi w:val="0"/>
              <w:adjustRightInd/>
              <w:snapToGrid w:val="0"/>
              <w:spacing w:before="120" w:after="120" w:line="240" w:lineRule="auto"/>
              <w:ind w:left="0" w:firstLine="0" w:firstLineChars="0"/>
              <w:jc w:val="both"/>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国际技术转移、科技成果转化、人才培养及相关知识体系建设，政府间国际技术转移合作平台机制专项工作、海外创新技术引进等。</w:t>
            </w:r>
          </w:p>
        </w:tc>
        <w:tc>
          <w:tcPr>
            <w:tcW w:w="811" w:type="pct"/>
            <w:vAlign w:val="center"/>
          </w:tcPr>
          <w:p w14:paraId="44A04BD4">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主题报告</w:t>
            </w:r>
          </w:p>
        </w:tc>
      </w:tr>
      <w:tr w14:paraId="08EE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31CAC53C">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1305" w:type="pct"/>
            <w:vAlign w:val="center"/>
          </w:tcPr>
          <w:p w14:paraId="61B4242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成果转化经验分享</w:t>
            </w:r>
          </w:p>
        </w:tc>
        <w:tc>
          <w:tcPr>
            <w:tcW w:w="2460" w:type="pct"/>
            <w:vAlign w:val="center"/>
          </w:tcPr>
          <w:p w14:paraId="7280BBD7">
            <w:pPr>
              <w:keepNext w:val="0"/>
              <w:keepLines w:val="0"/>
              <w:pageBreakBefore w:val="0"/>
              <w:widowControl w:val="0"/>
              <w:kinsoku/>
              <w:wordWrap/>
              <w:overflowPunct/>
              <w:topLinePunct w:val="0"/>
              <w:autoSpaceDE/>
              <w:autoSpaceDN/>
              <w:bidi w:val="0"/>
              <w:adjustRightInd/>
              <w:snapToGrid w:val="0"/>
              <w:spacing w:before="120" w:after="120" w:line="240" w:lineRule="auto"/>
              <w:ind w:left="0" w:firstLine="0" w:firstLineChars="0"/>
              <w:jc w:val="both"/>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高校科技成果转化领域的体制机制创新、“事业化管理+市场化运营”新型技术转移机构建设、职务科技成果赋权改革及“先赋权后行权”转化模式、技术类国有资产分类管理与保值增值打包考核等系列改革创新举措的重要推动者。转化制度、体系、政策、模式。</w:t>
            </w:r>
          </w:p>
        </w:tc>
        <w:tc>
          <w:tcPr>
            <w:tcW w:w="811" w:type="pct"/>
            <w:vAlign w:val="center"/>
          </w:tcPr>
          <w:p w14:paraId="59F331D0">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主题报告</w:t>
            </w:r>
          </w:p>
        </w:tc>
      </w:tr>
      <w:tr w14:paraId="21F2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1E0C1347">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1305" w:type="pct"/>
            <w:vAlign w:val="center"/>
          </w:tcPr>
          <w:p w14:paraId="19C7DE7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成果转化必备知识：知识产权</w:t>
            </w:r>
          </w:p>
        </w:tc>
        <w:tc>
          <w:tcPr>
            <w:tcW w:w="2460" w:type="pct"/>
            <w:vAlign w:val="center"/>
          </w:tcPr>
          <w:p w14:paraId="1F26A889">
            <w:pPr>
              <w:keepNext w:val="0"/>
              <w:keepLines w:val="0"/>
              <w:pageBreakBefore w:val="0"/>
              <w:widowControl w:val="0"/>
              <w:kinsoku/>
              <w:wordWrap/>
              <w:overflowPunct/>
              <w:topLinePunct w:val="0"/>
              <w:autoSpaceDE/>
              <w:autoSpaceDN/>
              <w:bidi w:val="0"/>
              <w:adjustRightInd/>
              <w:snapToGrid w:val="0"/>
              <w:spacing w:before="120" w:after="120" w:line="240" w:lineRule="auto"/>
              <w:ind w:left="0" w:firstLine="0" w:firstLineChars="0"/>
              <w:jc w:val="both"/>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成果转移转化知识产权资本化与专利运营，专利撰写、申请、高价值专利培育、技术转移中的知识产权保护与运用。</w:t>
            </w:r>
          </w:p>
        </w:tc>
        <w:tc>
          <w:tcPr>
            <w:tcW w:w="811" w:type="pct"/>
            <w:vAlign w:val="center"/>
          </w:tcPr>
          <w:p w14:paraId="068DA566">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highlight w:val="none"/>
                <w:lang w:val="en-US" w:eastAsia="zh-CN" w:bidi="ar-SA"/>
              </w:rPr>
              <w:t>主题报告</w:t>
            </w:r>
          </w:p>
        </w:tc>
      </w:tr>
      <w:tr w14:paraId="497C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2" w:type="pct"/>
            <w:vAlign w:val="center"/>
          </w:tcPr>
          <w:p w14:paraId="7EE6DDA4">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c>
          <w:tcPr>
            <w:tcW w:w="1305" w:type="pct"/>
            <w:vAlign w:val="center"/>
          </w:tcPr>
          <w:p w14:paraId="57375E8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成果转化必备知识：商业计划书</w:t>
            </w:r>
          </w:p>
        </w:tc>
        <w:tc>
          <w:tcPr>
            <w:tcW w:w="2460" w:type="pct"/>
            <w:vAlign w:val="center"/>
          </w:tcPr>
          <w:p w14:paraId="4E9F38CC">
            <w:pPr>
              <w:keepNext w:val="0"/>
              <w:keepLines w:val="0"/>
              <w:pageBreakBefore w:val="0"/>
              <w:widowControl w:val="0"/>
              <w:kinsoku/>
              <w:wordWrap/>
              <w:overflowPunct/>
              <w:topLinePunct w:val="0"/>
              <w:autoSpaceDE/>
              <w:autoSpaceDN/>
              <w:bidi w:val="0"/>
              <w:adjustRightInd/>
              <w:snapToGrid w:val="0"/>
              <w:spacing w:before="120" w:after="120" w:line="240" w:lineRule="auto"/>
              <w:ind w:left="0" w:firstLine="0" w:firstLineChars="0"/>
              <w:jc w:val="both"/>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成果转移转化涉及的商业计划书撰写；科技企业盈利模式、案例分析。</w:t>
            </w:r>
          </w:p>
        </w:tc>
        <w:tc>
          <w:tcPr>
            <w:tcW w:w="811" w:type="pct"/>
            <w:vAlign w:val="center"/>
          </w:tcPr>
          <w:p w14:paraId="7B59D702">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highlight w:val="none"/>
                <w:lang w:val="en-US" w:eastAsia="zh-CN" w:bidi="ar-SA"/>
              </w:rPr>
              <w:t>主题报告</w:t>
            </w:r>
          </w:p>
        </w:tc>
      </w:tr>
      <w:tr w14:paraId="308C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3F0B096F">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w:t>
            </w:r>
          </w:p>
        </w:tc>
        <w:tc>
          <w:tcPr>
            <w:tcW w:w="1305" w:type="pct"/>
            <w:vAlign w:val="center"/>
          </w:tcPr>
          <w:p w14:paraId="4DE6373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成果转化必备知识：金融财税</w:t>
            </w:r>
          </w:p>
        </w:tc>
        <w:tc>
          <w:tcPr>
            <w:tcW w:w="2460" w:type="pct"/>
            <w:vAlign w:val="center"/>
          </w:tcPr>
          <w:p w14:paraId="25578C4D">
            <w:pPr>
              <w:keepNext w:val="0"/>
              <w:keepLines w:val="0"/>
              <w:pageBreakBefore w:val="0"/>
              <w:widowControl w:val="0"/>
              <w:kinsoku/>
              <w:wordWrap/>
              <w:overflowPunct/>
              <w:topLinePunct w:val="0"/>
              <w:autoSpaceDE/>
              <w:autoSpaceDN/>
              <w:bidi w:val="0"/>
              <w:adjustRightInd/>
              <w:snapToGrid w:val="0"/>
              <w:spacing w:before="120" w:after="120" w:line="240" w:lineRule="auto"/>
              <w:ind w:left="0" w:firstLine="0" w:firstLineChars="0"/>
              <w:jc w:val="both"/>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成果转移转化涉及的经济学、金融、财税、资本市场。</w:t>
            </w:r>
          </w:p>
        </w:tc>
        <w:tc>
          <w:tcPr>
            <w:tcW w:w="811" w:type="pct"/>
            <w:vAlign w:val="center"/>
          </w:tcPr>
          <w:p w14:paraId="7DB11C0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highlight w:val="none"/>
                <w:lang w:val="en-US" w:eastAsia="zh-CN" w:bidi="ar-SA"/>
              </w:rPr>
              <w:t>主题报告</w:t>
            </w:r>
          </w:p>
        </w:tc>
      </w:tr>
    </w:tbl>
    <w:p w14:paraId="21E81E7B">
      <w:pPr>
        <w:pStyle w:val="8"/>
        <w:keepNext w:val="0"/>
        <w:keepLines w:val="0"/>
        <w:widowControl/>
        <w:suppressLineNumbers w:val="0"/>
        <w:spacing w:beforeLines="0" w:beforeAutospacing="0" w:afterLines="0" w:afterAutospacing="0" w:line="560" w:lineRule="exact"/>
        <w:ind w:left="0" w:firstLine="0"/>
        <w:jc w:val="both"/>
        <w:rPr>
          <w:rFonts w:hint="default" w:ascii="仿宋_GB2312" w:hAnsi="仿宋_GB2312" w:eastAsia="仿宋_GB2312" w:cs="仿宋_GB2312"/>
          <w:b w:val="0"/>
          <w:bCs w:val="0"/>
          <w:i w:val="0"/>
          <w:iCs w:val="0"/>
          <w:spacing w:val="7"/>
          <w:sz w:val="32"/>
          <w:szCs w:val="32"/>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0C6A8174">
      <w:pPr>
        <w:pStyle w:val="8"/>
        <w:keepNext w:val="0"/>
        <w:keepLines w:val="0"/>
        <w:widowControl/>
        <w:suppressLineNumbers w:val="0"/>
        <w:spacing w:beforeLines="0" w:beforeAutospacing="0" w:afterLines="0" w:afterAutospacing="0" w:line="560" w:lineRule="exact"/>
        <w:ind w:left="0" w:firstLine="0"/>
        <w:jc w:val="both"/>
        <w:rPr>
          <w:rFonts w:hint="eastAsia" w:ascii="黑体" w:hAnsi="黑体" w:eastAsia="黑体" w:cs="黑体"/>
          <w:b w:val="0"/>
          <w:bCs w:val="0"/>
          <w:i w:val="0"/>
          <w:iCs w:val="0"/>
          <w:spacing w:val="7"/>
          <w:sz w:val="32"/>
          <w:szCs w:val="32"/>
          <w:highlight w:val="none"/>
          <w:lang w:val="en-US" w:eastAsia="zh-CN"/>
        </w:rPr>
      </w:pPr>
      <w:r>
        <w:rPr>
          <w:rFonts w:hint="eastAsia" w:ascii="黑体" w:hAnsi="黑体" w:eastAsia="黑体" w:cs="黑体"/>
          <w:b w:val="0"/>
          <w:bCs w:val="0"/>
          <w:i w:val="0"/>
          <w:iCs w:val="0"/>
          <w:spacing w:val="7"/>
          <w:sz w:val="32"/>
          <w:szCs w:val="32"/>
          <w:highlight w:val="none"/>
          <w:lang w:val="en-US" w:eastAsia="zh-CN"/>
        </w:rPr>
        <w:t>附件2</w:t>
      </w:r>
    </w:p>
    <w:p w14:paraId="57E073E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2025信息通信行业成果转移转化能力提升</w:t>
      </w:r>
    </w:p>
    <w:p w14:paraId="10C663EF">
      <w:pPr>
        <w:keepNext w:val="0"/>
        <w:keepLines w:val="0"/>
        <w:pageBreakBefore w:val="0"/>
        <w:widowControl w:val="0"/>
        <w:kinsoku/>
        <w:wordWrap/>
        <w:overflowPunct/>
        <w:topLinePunct w:val="0"/>
        <w:autoSpaceDE/>
        <w:autoSpaceDN/>
        <w:bidi w:val="0"/>
        <w:adjustRightInd/>
        <w:snapToGrid/>
        <w:spacing w:line="560" w:lineRule="exact"/>
        <w:ind w:firstLine="360" w:firstLineChars="100"/>
        <w:jc w:val="center"/>
        <w:textAlignment w:val="auto"/>
        <w:rPr>
          <w:rFonts w:hint="eastAsia" w:ascii="方正小标宋_GBK" w:hAnsi="方正小标宋_GBK" w:eastAsia="方正小标宋_GBK" w:cs="方正小标宋_GBK"/>
          <w:bCs/>
          <w:sz w:val="36"/>
          <w:szCs w:val="36"/>
          <w:lang w:eastAsia="zh-CN"/>
        </w:rPr>
      </w:pPr>
      <w:r>
        <w:rPr>
          <w:rFonts w:hint="eastAsia" w:ascii="方正小标宋_GBK" w:hAnsi="方正小标宋_GBK" w:eastAsia="方正小标宋_GBK" w:cs="方正小标宋_GBK"/>
          <w:bCs/>
          <w:sz w:val="36"/>
          <w:szCs w:val="36"/>
        </w:rPr>
        <w:t>高级研修班</w:t>
      </w:r>
      <w:r>
        <w:rPr>
          <w:rFonts w:hint="eastAsia" w:ascii="方正小标宋_GBK" w:hAnsi="方正小标宋_GBK" w:eastAsia="方正小标宋_GBK" w:cs="方正小标宋_GBK"/>
          <w:bCs/>
          <w:sz w:val="36"/>
          <w:szCs w:val="36"/>
          <w:lang w:eastAsia="zh-CN"/>
        </w:rPr>
        <w:t>报名表</w:t>
      </w:r>
    </w:p>
    <w:tbl>
      <w:tblPr>
        <w:tblStyle w:val="10"/>
        <w:tblW w:w="922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18"/>
        <w:gridCol w:w="3386"/>
        <w:gridCol w:w="1235"/>
        <w:gridCol w:w="3089"/>
      </w:tblGrid>
      <w:tr w14:paraId="3EDA1D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14:paraId="44033537">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姓  名</w:t>
            </w:r>
          </w:p>
        </w:tc>
        <w:tc>
          <w:tcPr>
            <w:tcW w:w="3386" w:type="dxa"/>
            <w:tcBorders>
              <w:top w:val="single" w:color="auto" w:sz="4" w:space="0"/>
              <w:left w:val="single" w:color="auto" w:sz="4" w:space="0"/>
              <w:bottom w:val="single" w:color="auto" w:sz="4" w:space="0"/>
              <w:right w:val="single" w:color="auto" w:sz="4" w:space="0"/>
            </w:tcBorders>
            <w:vAlign w:val="center"/>
          </w:tcPr>
          <w:p w14:paraId="18D9DEA8">
            <w:pPr>
              <w:spacing w:line="400" w:lineRule="exact"/>
              <w:jc w:val="center"/>
              <w:rPr>
                <w:rFonts w:hint="default" w:ascii="Times New Roman" w:hAnsi="Times New Roman" w:eastAsia="仿宋_GB2312" w:cs="Times New Roman"/>
                <w:sz w:val="24"/>
                <w:szCs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6CAFFC13">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性  别</w:t>
            </w:r>
          </w:p>
        </w:tc>
        <w:tc>
          <w:tcPr>
            <w:tcW w:w="3089" w:type="dxa"/>
            <w:tcBorders>
              <w:top w:val="single" w:color="auto" w:sz="4" w:space="0"/>
              <w:left w:val="single" w:color="auto" w:sz="4" w:space="0"/>
              <w:bottom w:val="single" w:color="auto" w:sz="4" w:space="0"/>
              <w:right w:val="single" w:color="auto" w:sz="4" w:space="0"/>
            </w:tcBorders>
            <w:vAlign w:val="center"/>
          </w:tcPr>
          <w:p w14:paraId="74A5A080">
            <w:pPr>
              <w:spacing w:line="400" w:lineRule="exact"/>
              <w:jc w:val="center"/>
              <w:rPr>
                <w:rFonts w:hint="default" w:ascii="Times New Roman" w:hAnsi="Times New Roman" w:eastAsia="仿宋_GB2312" w:cs="Times New Roman"/>
                <w:sz w:val="24"/>
                <w:szCs w:val="24"/>
              </w:rPr>
            </w:pPr>
          </w:p>
        </w:tc>
      </w:tr>
      <w:tr w14:paraId="79A3F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518" w:type="dxa"/>
            <w:tcBorders>
              <w:top w:val="single" w:color="auto" w:sz="4" w:space="0"/>
              <w:bottom w:val="single" w:color="auto" w:sz="4" w:space="0"/>
            </w:tcBorders>
            <w:vAlign w:val="center"/>
          </w:tcPr>
          <w:p w14:paraId="26A330F3">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民  族</w:t>
            </w:r>
          </w:p>
        </w:tc>
        <w:tc>
          <w:tcPr>
            <w:tcW w:w="3386" w:type="dxa"/>
            <w:tcBorders>
              <w:top w:val="single" w:color="auto" w:sz="4" w:space="0"/>
              <w:bottom w:val="single" w:color="auto" w:sz="4" w:space="0"/>
            </w:tcBorders>
            <w:vAlign w:val="center"/>
          </w:tcPr>
          <w:p w14:paraId="32F02638">
            <w:pPr>
              <w:spacing w:line="400" w:lineRule="exact"/>
              <w:jc w:val="center"/>
              <w:rPr>
                <w:rFonts w:hint="default" w:ascii="Times New Roman" w:hAnsi="Times New Roman" w:eastAsia="仿宋_GB2312" w:cs="Times New Roman"/>
                <w:sz w:val="24"/>
                <w:szCs w:val="24"/>
              </w:rPr>
            </w:pPr>
          </w:p>
        </w:tc>
        <w:tc>
          <w:tcPr>
            <w:tcW w:w="1235" w:type="dxa"/>
            <w:tcBorders>
              <w:top w:val="single" w:color="auto" w:sz="4" w:space="0"/>
              <w:bottom w:val="single" w:color="auto" w:sz="4" w:space="0"/>
            </w:tcBorders>
            <w:vAlign w:val="center"/>
          </w:tcPr>
          <w:p w14:paraId="3F1DE186">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  历</w:t>
            </w:r>
          </w:p>
        </w:tc>
        <w:tc>
          <w:tcPr>
            <w:tcW w:w="3089" w:type="dxa"/>
            <w:tcBorders>
              <w:top w:val="single" w:color="auto" w:sz="4" w:space="0"/>
              <w:bottom w:val="single" w:color="auto" w:sz="4" w:space="0"/>
            </w:tcBorders>
            <w:vAlign w:val="center"/>
          </w:tcPr>
          <w:p w14:paraId="5AF910F0">
            <w:pPr>
              <w:spacing w:line="400" w:lineRule="exact"/>
              <w:jc w:val="center"/>
              <w:rPr>
                <w:rFonts w:hint="default" w:ascii="Times New Roman" w:hAnsi="Times New Roman" w:eastAsia="仿宋_GB2312" w:cs="Times New Roman"/>
                <w:sz w:val="24"/>
                <w:szCs w:val="24"/>
              </w:rPr>
            </w:pPr>
          </w:p>
        </w:tc>
      </w:tr>
      <w:tr w14:paraId="70FB96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518" w:type="dxa"/>
            <w:tcBorders>
              <w:top w:val="single" w:color="auto" w:sz="4" w:space="0"/>
            </w:tcBorders>
            <w:vAlign w:val="center"/>
          </w:tcPr>
          <w:p w14:paraId="14D69D57">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  务</w:t>
            </w:r>
          </w:p>
        </w:tc>
        <w:tc>
          <w:tcPr>
            <w:tcW w:w="3386" w:type="dxa"/>
            <w:tcBorders>
              <w:top w:val="single" w:color="auto" w:sz="4" w:space="0"/>
            </w:tcBorders>
            <w:vAlign w:val="center"/>
          </w:tcPr>
          <w:p w14:paraId="1007C188">
            <w:pPr>
              <w:spacing w:line="400" w:lineRule="exact"/>
              <w:jc w:val="center"/>
              <w:rPr>
                <w:rFonts w:hint="default" w:ascii="Times New Roman" w:hAnsi="Times New Roman" w:eastAsia="仿宋_GB2312" w:cs="Times New Roman"/>
                <w:sz w:val="24"/>
                <w:szCs w:val="24"/>
              </w:rPr>
            </w:pPr>
          </w:p>
        </w:tc>
        <w:tc>
          <w:tcPr>
            <w:tcW w:w="1235" w:type="dxa"/>
            <w:tcBorders>
              <w:top w:val="single" w:color="auto" w:sz="4" w:space="0"/>
            </w:tcBorders>
            <w:vAlign w:val="center"/>
          </w:tcPr>
          <w:p w14:paraId="79B96E5E">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  称</w:t>
            </w:r>
          </w:p>
        </w:tc>
        <w:tc>
          <w:tcPr>
            <w:tcW w:w="3089" w:type="dxa"/>
            <w:tcBorders>
              <w:top w:val="single" w:color="auto" w:sz="4" w:space="0"/>
            </w:tcBorders>
            <w:vAlign w:val="center"/>
          </w:tcPr>
          <w:p w14:paraId="73B7F611">
            <w:pPr>
              <w:spacing w:line="400" w:lineRule="exact"/>
              <w:jc w:val="center"/>
              <w:rPr>
                <w:rFonts w:hint="default" w:ascii="Times New Roman" w:hAnsi="Times New Roman" w:eastAsia="仿宋_GB2312" w:cs="Times New Roman"/>
                <w:sz w:val="24"/>
                <w:szCs w:val="24"/>
              </w:rPr>
            </w:pPr>
          </w:p>
        </w:tc>
      </w:tr>
      <w:tr w14:paraId="452353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518" w:type="dxa"/>
            <w:tcBorders>
              <w:top w:val="single" w:color="auto" w:sz="4" w:space="0"/>
            </w:tcBorders>
            <w:shd w:val="clear" w:color="auto" w:fill="auto"/>
            <w:vAlign w:val="center"/>
          </w:tcPr>
          <w:p w14:paraId="2304E973">
            <w:pPr>
              <w:spacing w:line="400" w:lineRule="exact"/>
              <w:jc w:val="center"/>
              <w:rPr>
                <w:rFonts w:hint="default" w:ascii="Times New Roman" w:hAnsi="Times New Roman" w:eastAsia="黑体" w:cs="Times New Roman"/>
                <w:kern w:val="2"/>
                <w:sz w:val="24"/>
                <w:szCs w:val="24"/>
                <w:lang w:val="en-US" w:eastAsia="zh-CN" w:bidi="ar-SA"/>
              </w:rPr>
            </w:pPr>
            <w:r>
              <w:rPr>
                <w:rFonts w:hint="default" w:ascii="Times New Roman" w:hAnsi="Times New Roman" w:eastAsia="黑体" w:cs="Times New Roman"/>
                <w:sz w:val="24"/>
                <w:szCs w:val="24"/>
              </w:rPr>
              <w:t>电子邮箱</w:t>
            </w:r>
          </w:p>
        </w:tc>
        <w:tc>
          <w:tcPr>
            <w:tcW w:w="3386" w:type="dxa"/>
            <w:tcBorders>
              <w:top w:val="single" w:color="auto" w:sz="4" w:space="0"/>
            </w:tcBorders>
            <w:shd w:val="clear" w:color="auto" w:fill="auto"/>
            <w:vAlign w:val="center"/>
          </w:tcPr>
          <w:p w14:paraId="2E2C7B7B">
            <w:pPr>
              <w:spacing w:line="400" w:lineRule="exact"/>
              <w:jc w:val="center"/>
              <w:rPr>
                <w:rFonts w:hint="default" w:ascii="Times New Roman" w:hAnsi="Times New Roman" w:eastAsia="黑体" w:cs="Times New Roman"/>
                <w:kern w:val="2"/>
                <w:sz w:val="24"/>
                <w:szCs w:val="24"/>
                <w:lang w:val="en-US" w:eastAsia="zh-CN" w:bidi="ar-SA"/>
              </w:rPr>
            </w:pPr>
          </w:p>
        </w:tc>
        <w:tc>
          <w:tcPr>
            <w:tcW w:w="1235" w:type="dxa"/>
            <w:tcBorders>
              <w:top w:val="single" w:color="auto" w:sz="4" w:space="0"/>
            </w:tcBorders>
            <w:shd w:val="clear" w:color="auto" w:fill="auto"/>
            <w:vAlign w:val="center"/>
          </w:tcPr>
          <w:p w14:paraId="0B352B10">
            <w:pPr>
              <w:spacing w:line="400" w:lineRule="exact"/>
              <w:jc w:val="center"/>
              <w:rPr>
                <w:rFonts w:hint="default" w:ascii="Times New Roman" w:hAnsi="Times New Roman" w:eastAsia="黑体" w:cs="Times New Roman"/>
                <w:kern w:val="2"/>
                <w:sz w:val="24"/>
                <w:szCs w:val="24"/>
                <w:lang w:val="en-US" w:eastAsia="zh-CN" w:bidi="ar-SA"/>
              </w:rPr>
            </w:pPr>
            <w:r>
              <w:rPr>
                <w:rFonts w:hint="default" w:ascii="Times New Roman" w:hAnsi="Times New Roman" w:eastAsia="黑体" w:cs="Times New Roman"/>
                <w:sz w:val="24"/>
                <w:szCs w:val="24"/>
              </w:rPr>
              <w:t>手机号码</w:t>
            </w:r>
          </w:p>
        </w:tc>
        <w:tc>
          <w:tcPr>
            <w:tcW w:w="3089" w:type="dxa"/>
            <w:tcBorders>
              <w:top w:val="single" w:color="auto" w:sz="4" w:space="0"/>
            </w:tcBorders>
            <w:shd w:val="clear" w:color="auto" w:fill="auto"/>
            <w:vAlign w:val="center"/>
          </w:tcPr>
          <w:p w14:paraId="396EFC2F">
            <w:pPr>
              <w:spacing w:line="400" w:lineRule="exact"/>
              <w:jc w:val="center"/>
              <w:rPr>
                <w:rFonts w:hint="default" w:ascii="Times New Roman" w:hAnsi="Times New Roman" w:eastAsia="黑体" w:cs="Times New Roman"/>
                <w:kern w:val="2"/>
                <w:sz w:val="24"/>
                <w:szCs w:val="24"/>
                <w:lang w:val="en-US" w:eastAsia="zh-CN" w:bidi="ar-SA"/>
              </w:rPr>
            </w:pPr>
          </w:p>
        </w:tc>
      </w:tr>
      <w:tr w14:paraId="4BBE31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518" w:type="dxa"/>
            <w:vAlign w:val="center"/>
          </w:tcPr>
          <w:p w14:paraId="0E0AE524">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身份证号码</w:t>
            </w:r>
          </w:p>
        </w:tc>
        <w:tc>
          <w:tcPr>
            <w:tcW w:w="7710" w:type="dxa"/>
            <w:gridSpan w:val="3"/>
            <w:vAlign w:val="center"/>
          </w:tcPr>
          <w:p w14:paraId="2565DE77">
            <w:pPr>
              <w:spacing w:line="400" w:lineRule="exact"/>
              <w:jc w:val="center"/>
              <w:rPr>
                <w:rFonts w:hint="default" w:ascii="Times New Roman" w:hAnsi="Times New Roman" w:eastAsia="仿宋" w:cs="Times New Roman"/>
                <w:sz w:val="24"/>
                <w:szCs w:val="24"/>
              </w:rPr>
            </w:pPr>
          </w:p>
        </w:tc>
      </w:tr>
      <w:tr w14:paraId="575759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518" w:type="dxa"/>
            <w:vAlign w:val="center"/>
          </w:tcPr>
          <w:p w14:paraId="60A0E45F">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单位名称</w:t>
            </w:r>
          </w:p>
        </w:tc>
        <w:tc>
          <w:tcPr>
            <w:tcW w:w="7710" w:type="dxa"/>
            <w:gridSpan w:val="3"/>
            <w:vAlign w:val="center"/>
          </w:tcPr>
          <w:p w14:paraId="52D82DDA">
            <w:pPr>
              <w:spacing w:line="400" w:lineRule="exact"/>
              <w:jc w:val="center"/>
              <w:rPr>
                <w:rFonts w:hint="default" w:ascii="Times New Roman" w:hAnsi="Times New Roman" w:eastAsia="仿宋" w:cs="Times New Roman"/>
                <w:sz w:val="24"/>
                <w:szCs w:val="24"/>
              </w:rPr>
            </w:pPr>
          </w:p>
        </w:tc>
      </w:tr>
      <w:tr w14:paraId="5B5956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518" w:type="dxa"/>
            <w:vAlign w:val="center"/>
          </w:tcPr>
          <w:p w14:paraId="009CBF5F">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单位地址</w:t>
            </w:r>
          </w:p>
        </w:tc>
        <w:tc>
          <w:tcPr>
            <w:tcW w:w="7710" w:type="dxa"/>
            <w:gridSpan w:val="3"/>
            <w:vAlign w:val="center"/>
          </w:tcPr>
          <w:p w14:paraId="400B162A">
            <w:pPr>
              <w:spacing w:line="400" w:lineRule="exact"/>
              <w:jc w:val="center"/>
              <w:rPr>
                <w:rFonts w:hint="default" w:ascii="Times New Roman" w:hAnsi="Times New Roman" w:eastAsia="仿宋" w:cs="Times New Roman"/>
                <w:sz w:val="24"/>
                <w:szCs w:val="24"/>
              </w:rPr>
            </w:pPr>
          </w:p>
        </w:tc>
      </w:tr>
      <w:tr w14:paraId="42697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518" w:type="dxa"/>
            <w:vAlign w:val="center"/>
          </w:tcPr>
          <w:p w14:paraId="5FBF7EF7">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研究方向</w:t>
            </w:r>
          </w:p>
        </w:tc>
        <w:tc>
          <w:tcPr>
            <w:tcW w:w="7710" w:type="dxa"/>
            <w:gridSpan w:val="3"/>
            <w:vAlign w:val="center"/>
          </w:tcPr>
          <w:p w14:paraId="0E3FDCC3">
            <w:pPr>
              <w:spacing w:line="400" w:lineRule="exact"/>
              <w:jc w:val="center"/>
              <w:rPr>
                <w:rFonts w:hint="default" w:ascii="Times New Roman" w:hAnsi="Times New Roman" w:eastAsia="仿宋" w:cs="Times New Roman"/>
                <w:sz w:val="24"/>
                <w:szCs w:val="24"/>
              </w:rPr>
            </w:pPr>
          </w:p>
        </w:tc>
      </w:tr>
      <w:tr w14:paraId="3DE887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8" w:hRule="atLeast"/>
          <w:jc w:val="center"/>
        </w:trPr>
        <w:tc>
          <w:tcPr>
            <w:tcW w:w="1518" w:type="dxa"/>
            <w:vAlign w:val="center"/>
          </w:tcPr>
          <w:p w14:paraId="3FD5BD15">
            <w:pPr>
              <w:spacing w:line="400" w:lineRule="exact"/>
              <w:jc w:val="center"/>
              <w:rPr>
                <w:rFonts w:hint="eastAsia" w:ascii="黑体" w:hAnsi="黑体" w:eastAsia="黑体" w:cs="宋体"/>
                <w:sz w:val="24"/>
                <w:szCs w:val="24"/>
              </w:rPr>
            </w:pPr>
            <w:r>
              <w:rPr>
                <w:rFonts w:hint="eastAsia" w:ascii="黑体" w:hAnsi="黑体" w:eastAsia="黑体" w:cs="宋体"/>
                <w:sz w:val="24"/>
                <w:szCs w:val="24"/>
              </w:rPr>
              <w:t>技术转移转化需求</w:t>
            </w:r>
          </w:p>
          <w:p w14:paraId="228E2348">
            <w:pPr>
              <w:spacing w:line="400" w:lineRule="exact"/>
              <w:jc w:val="center"/>
              <w:rPr>
                <w:rFonts w:hint="default" w:ascii="Times New Roman" w:hAnsi="Times New Roman" w:eastAsia="黑体" w:cs="Times New Roman"/>
                <w:sz w:val="24"/>
                <w:szCs w:val="24"/>
              </w:rPr>
            </w:pPr>
            <w:r>
              <w:rPr>
                <w:rFonts w:hint="eastAsia" w:ascii="黑体" w:hAnsi="黑体" w:eastAsia="黑体" w:cs="宋体"/>
                <w:sz w:val="24"/>
                <w:szCs w:val="24"/>
              </w:rPr>
              <w:t>（简写）</w:t>
            </w:r>
          </w:p>
        </w:tc>
        <w:tc>
          <w:tcPr>
            <w:tcW w:w="7710" w:type="dxa"/>
            <w:gridSpan w:val="3"/>
            <w:vAlign w:val="center"/>
          </w:tcPr>
          <w:p w14:paraId="02D7A230">
            <w:pPr>
              <w:spacing w:line="400" w:lineRule="exact"/>
              <w:jc w:val="center"/>
              <w:rPr>
                <w:rFonts w:hint="default" w:ascii="Times New Roman" w:hAnsi="Times New Roman" w:eastAsia="仿宋" w:cs="Times New Roman"/>
                <w:sz w:val="24"/>
                <w:szCs w:val="24"/>
              </w:rPr>
            </w:pPr>
          </w:p>
        </w:tc>
      </w:tr>
      <w:tr w14:paraId="0382F7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518" w:type="dxa"/>
            <w:vAlign w:val="center"/>
          </w:tcPr>
          <w:p w14:paraId="762B5560">
            <w:pPr>
              <w:spacing w:line="400" w:lineRule="exact"/>
              <w:jc w:val="center"/>
              <w:rPr>
                <w:rFonts w:hint="default" w:ascii="Times New Roman" w:hAnsi="Times New Roman" w:eastAsia="黑体" w:cs="Times New Roman"/>
                <w:sz w:val="24"/>
                <w:szCs w:val="24"/>
                <w:lang w:eastAsia="zh-CN"/>
              </w:rPr>
            </w:pPr>
            <w:r>
              <w:rPr>
                <w:rFonts w:hint="eastAsia" w:ascii="Times New Roman" w:hAnsi="Times New Roman" w:eastAsia="黑体" w:cs="Times New Roman"/>
                <w:sz w:val="24"/>
                <w:szCs w:val="24"/>
                <w:lang w:eastAsia="zh-CN"/>
              </w:rPr>
              <w:t>参加方式</w:t>
            </w:r>
          </w:p>
        </w:tc>
        <w:tc>
          <w:tcPr>
            <w:tcW w:w="7710" w:type="dxa"/>
            <w:gridSpan w:val="3"/>
            <w:vAlign w:val="center"/>
          </w:tcPr>
          <w:p w14:paraId="17D84796">
            <w:pPr>
              <w:spacing w:line="400" w:lineRule="exact"/>
              <w:ind w:leftChars="1400"/>
              <w:jc w:val="both"/>
              <w:rPr>
                <w:rFonts w:hint="eastAsia" w:ascii="Times New Roman" w:hAnsi="Times New Roman" w:eastAsia="仿宋" w:cs="Times New Roman"/>
                <w:sz w:val="24"/>
                <w:szCs w:val="24"/>
                <w:lang w:eastAsia="zh-CN"/>
              </w:rPr>
            </w:pP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sz w:val="24"/>
                <w:szCs w:val="24"/>
                <w:lang w:eastAsia="zh-CN"/>
              </w:rPr>
              <w:t>线下</w:t>
            </w:r>
            <w:r>
              <w:rPr>
                <w:rFonts w:hint="eastAsia" w:ascii="Times New Roman" w:hAnsi="Times New Roman" w:eastAsia="仿宋" w:cs="Times New Roman"/>
                <w:sz w:val="24"/>
                <w:szCs w:val="24"/>
                <w:lang w:eastAsia="zh-CN"/>
              </w:rPr>
              <w:t>（北京）</w:t>
            </w:r>
          </w:p>
          <w:p w14:paraId="44798C6F">
            <w:pPr>
              <w:spacing w:line="400" w:lineRule="exact"/>
              <w:ind w:leftChars="1400"/>
              <w:jc w:val="both"/>
              <w:rPr>
                <w:rFonts w:hint="default" w:ascii="Times New Roman" w:hAnsi="Times New Roman" w:eastAsia="仿宋" w:cs="Times New Roman"/>
                <w:sz w:val="24"/>
                <w:szCs w:val="24"/>
                <w:lang w:eastAsia="zh-CN"/>
              </w:rPr>
            </w:pP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sz w:val="24"/>
                <w:szCs w:val="24"/>
                <w:lang w:eastAsia="zh-CN"/>
              </w:rPr>
              <w:t>线上</w:t>
            </w:r>
            <w:r>
              <w:rPr>
                <w:rFonts w:hint="eastAsia" w:ascii="Times New Roman" w:hAnsi="Times New Roman" w:eastAsia="仿宋" w:cs="Times New Roman"/>
                <w:sz w:val="24"/>
                <w:szCs w:val="24"/>
                <w:lang w:eastAsia="zh-CN"/>
              </w:rPr>
              <w:t>（腾讯会议）</w:t>
            </w:r>
          </w:p>
        </w:tc>
      </w:tr>
      <w:tr w14:paraId="190270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518" w:type="dxa"/>
            <w:vAlign w:val="center"/>
          </w:tcPr>
          <w:p w14:paraId="5FD558DD">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是否住宿</w:t>
            </w:r>
          </w:p>
        </w:tc>
        <w:tc>
          <w:tcPr>
            <w:tcW w:w="7710" w:type="dxa"/>
            <w:gridSpan w:val="3"/>
            <w:vAlign w:val="center"/>
          </w:tcPr>
          <w:p w14:paraId="38CBAF88">
            <w:pPr>
              <w:spacing w:line="400" w:lineRule="exact"/>
              <w:jc w:val="center"/>
              <w:rPr>
                <w:rFonts w:hint="default" w:ascii="Times New Roman" w:hAnsi="Times New Roman" w:eastAsia="仿宋" w:cs="Times New Roman"/>
                <w:sz w:val="24"/>
                <w:szCs w:val="24"/>
              </w:rPr>
            </w:pP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 xml:space="preserve">住宿     </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不住宿</w:t>
            </w:r>
          </w:p>
        </w:tc>
      </w:tr>
      <w:tr w14:paraId="7B54EE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518" w:type="dxa"/>
            <w:vAlign w:val="center"/>
          </w:tcPr>
          <w:p w14:paraId="59F62C2A">
            <w:pPr>
              <w:spacing w:line="400" w:lineRule="exact"/>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入住日期</w:t>
            </w:r>
          </w:p>
        </w:tc>
        <w:tc>
          <w:tcPr>
            <w:tcW w:w="3386" w:type="dxa"/>
            <w:tcBorders>
              <w:bottom w:val="single" w:color="auto" w:sz="4" w:space="0"/>
            </w:tcBorders>
            <w:vAlign w:val="center"/>
          </w:tcPr>
          <w:p w14:paraId="3D0F92F1">
            <w:pPr>
              <w:spacing w:line="400" w:lineRule="exact"/>
              <w:jc w:val="center"/>
              <w:rPr>
                <w:rFonts w:hint="default" w:ascii="Times New Roman" w:hAnsi="Times New Roman" w:eastAsia="黑体" w:cs="Times New Roman"/>
                <w:sz w:val="24"/>
                <w:szCs w:val="24"/>
                <w:lang w:val="en-US" w:eastAsia="zh-CN"/>
              </w:rPr>
            </w:pPr>
            <w:r>
              <w:rPr>
                <w:rFonts w:hint="default" w:ascii="Times New Roman" w:hAnsi="Times New Roman" w:eastAsia="仿宋" w:cs="Times New Roman"/>
                <w:sz w:val="24"/>
                <w:szCs w:val="24"/>
                <w:lang w:val="en-US" w:eastAsia="zh-CN"/>
              </w:rPr>
              <w:t>2025年</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lang w:val="en-US" w:eastAsia="zh-CN"/>
              </w:rPr>
              <w:t>月</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lang w:val="en-US" w:eastAsia="zh-CN"/>
              </w:rPr>
              <w:t>日</w:t>
            </w:r>
          </w:p>
        </w:tc>
        <w:tc>
          <w:tcPr>
            <w:tcW w:w="1235" w:type="dxa"/>
            <w:tcBorders>
              <w:bottom w:val="single" w:color="auto" w:sz="4" w:space="0"/>
            </w:tcBorders>
            <w:vAlign w:val="center"/>
          </w:tcPr>
          <w:p w14:paraId="5AA2D0A8">
            <w:pPr>
              <w:spacing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退房日期</w:t>
            </w:r>
          </w:p>
        </w:tc>
        <w:tc>
          <w:tcPr>
            <w:tcW w:w="3089" w:type="dxa"/>
            <w:tcBorders>
              <w:bottom w:val="single" w:color="auto" w:sz="4" w:space="0"/>
            </w:tcBorders>
            <w:vAlign w:val="center"/>
          </w:tcPr>
          <w:p w14:paraId="24AA4A50">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2025年</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lang w:val="en-US" w:eastAsia="zh-CN"/>
              </w:rPr>
              <w:t>月</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lang w:val="en-US" w:eastAsia="zh-CN"/>
              </w:rPr>
              <w:t>日</w:t>
            </w:r>
          </w:p>
        </w:tc>
      </w:tr>
      <w:tr w14:paraId="4F261A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518" w:type="dxa"/>
            <w:tcBorders>
              <w:right w:val="single" w:color="auto" w:sz="4" w:space="0"/>
            </w:tcBorders>
            <w:vAlign w:val="center"/>
          </w:tcPr>
          <w:p w14:paraId="20754ED3">
            <w:pPr>
              <w:spacing w:line="400" w:lineRule="exact"/>
              <w:jc w:val="center"/>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签字（签章）</w:t>
            </w:r>
          </w:p>
        </w:tc>
        <w:tc>
          <w:tcPr>
            <w:tcW w:w="3386" w:type="dxa"/>
            <w:tcBorders>
              <w:top w:val="single" w:color="auto" w:sz="4" w:space="0"/>
              <w:left w:val="single" w:color="auto" w:sz="4" w:space="0"/>
              <w:bottom w:val="single" w:color="auto" w:sz="4" w:space="0"/>
              <w:right w:val="single" w:color="auto" w:sz="4" w:space="0"/>
            </w:tcBorders>
            <w:vAlign w:val="center"/>
          </w:tcPr>
          <w:p w14:paraId="449DB578">
            <w:pPr>
              <w:spacing w:line="400" w:lineRule="exact"/>
              <w:jc w:val="center"/>
              <w:rPr>
                <w:rFonts w:hint="default" w:ascii="Times New Roman" w:hAnsi="Times New Roman" w:eastAsia="黑体" w:cs="Times New Roman"/>
                <w:sz w:val="24"/>
                <w:szCs w:val="24"/>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439A5C53">
            <w:pPr>
              <w:spacing w:line="400" w:lineRule="exact"/>
              <w:jc w:val="center"/>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填表时间</w:t>
            </w:r>
          </w:p>
        </w:tc>
        <w:tc>
          <w:tcPr>
            <w:tcW w:w="3089" w:type="dxa"/>
            <w:tcBorders>
              <w:top w:val="single" w:color="auto" w:sz="4" w:space="0"/>
              <w:left w:val="single" w:color="auto" w:sz="4" w:space="0"/>
              <w:bottom w:val="single" w:color="auto" w:sz="4" w:space="0"/>
              <w:right w:val="single" w:color="auto" w:sz="4" w:space="0"/>
            </w:tcBorders>
            <w:vAlign w:val="center"/>
          </w:tcPr>
          <w:p w14:paraId="7242FC7D">
            <w:pPr>
              <w:spacing w:line="400" w:lineRule="exact"/>
              <w:jc w:val="center"/>
              <w:rPr>
                <w:rFonts w:hint="default" w:ascii="Times New Roman" w:hAnsi="Times New Roman" w:eastAsia="黑体" w:cs="Times New Roman"/>
                <w:sz w:val="24"/>
                <w:szCs w:val="24"/>
              </w:rPr>
            </w:pPr>
            <w:r>
              <w:rPr>
                <w:rFonts w:hint="default" w:ascii="Times New Roman" w:hAnsi="Times New Roman" w:eastAsia="仿宋" w:cs="Times New Roman"/>
                <w:sz w:val="24"/>
                <w:szCs w:val="24"/>
                <w:lang w:val="en-US" w:eastAsia="zh-CN"/>
              </w:rPr>
              <w:t>2025年</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lang w:val="en-US" w:eastAsia="zh-CN"/>
              </w:rPr>
              <w:t>月</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lang w:val="en-US" w:eastAsia="zh-CN"/>
              </w:rPr>
              <w:t>日</w:t>
            </w:r>
          </w:p>
        </w:tc>
      </w:tr>
      <w:tr w14:paraId="26FF3B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9228" w:type="dxa"/>
            <w:gridSpan w:val="4"/>
            <w:tcBorders>
              <w:bottom w:val="single" w:color="000000" w:themeColor="text1" w:sz="4" w:space="0"/>
              <w:right w:val="single" w:color="auto" w:sz="4" w:space="0"/>
            </w:tcBorders>
            <w:vAlign w:val="center"/>
          </w:tcPr>
          <w:p w14:paraId="31E58C1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 w:cs="Times New Roman"/>
                <w:sz w:val="24"/>
                <w:szCs w:val="24"/>
                <w:lang w:val="en-US" w:eastAsia="zh-CN"/>
              </w:rPr>
            </w:pPr>
            <w:r>
              <w:rPr>
                <w:rFonts w:hint="eastAsia" w:ascii="仿宋_GB2312" w:hAnsi="仿宋" w:eastAsia="仿宋_GB2312" w:cs="宋体"/>
                <w:sz w:val="28"/>
                <w:szCs w:val="28"/>
              </w:rPr>
              <w:t>备 注：本次为专项培训，请务必如实规范填写相关表格内容</w:t>
            </w:r>
            <w:r>
              <w:rPr>
                <w:rFonts w:hint="eastAsia" w:ascii="仿宋_GB2312" w:hAnsi="仿宋" w:eastAsia="仿宋_GB2312" w:cs="宋体"/>
                <w:sz w:val="28"/>
                <w:szCs w:val="28"/>
                <w:lang w:eastAsia="zh-CN"/>
              </w:rPr>
              <w:t>。</w:t>
            </w:r>
            <w:r>
              <w:rPr>
                <w:rFonts w:hint="eastAsia" w:ascii="仿宋_GB2312" w:hAnsi="仿宋" w:eastAsia="仿宋_GB2312" w:cs="宋体"/>
                <w:sz w:val="28"/>
                <w:szCs w:val="28"/>
                <w:lang w:val="en-US" w:eastAsia="zh-CN"/>
              </w:rPr>
              <w:t>请将报名表签字扫描版和</w:t>
            </w:r>
            <w:r>
              <w:rPr>
                <w:rFonts w:hint="eastAsia" w:ascii="仿宋_GB2312" w:hAnsi="仿宋" w:eastAsia="仿宋_GB2312" w:cs="宋体"/>
                <w:sz w:val="28"/>
                <w:szCs w:val="28"/>
              </w:rPr>
              <w:t>职称证书</w:t>
            </w:r>
            <w:r>
              <w:rPr>
                <w:rFonts w:hint="eastAsia" w:ascii="仿宋_GB2312" w:hAnsi="仿宋" w:eastAsia="仿宋_GB2312" w:cs="宋体"/>
                <w:sz w:val="28"/>
                <w:szCs w:val="28"/>
                <w:lang w:val="en-US" w:eastAsia="zh-CN"/>
              </w:rPr>
              <w:t>扫描件等证明材料于9月1日前</w:t>
            </w:r>
            <w:r>
              <w:rPr>
                <w:rFonts w:hint="eastAsia" w:ascii="仿宋_GB2312" w:hAnsi="仿宋" w:eastAsia="仿宋_GB2312" w:cs="宋体"/>
                <w:sz w:val="28"/>
                <w:szCs w:val="28"/>
              </w:rPr>
              <w:t>发送至邮箱jsjlr@china-cic.cn，报名后不得私自退出。</w:t>
            </w:r>
          </w:p>
        </w:tc>
      </w:tr>
    </w:tbl>
    <w:p w14:paraId="20159BAA"/>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2B1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2DD4B">
                          <w:pPr>
                            <w:pStyle w:val="6"/>
                            <w:jc w:val="cente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C2DD4B">
                    <w:pPr>
                      <w:pStyle w:val="6"/>
                      <w:jc w:val="cente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13AF3"/>
    <w:rsid w:val="00F27441"/>
    <w:rsid w:val="02685C0C"/>
    <w:rsid w:val="02922C89"/>
    <w:rsid w:val="02BF5832"/>
    <w:rsid w:val="03802AE2"/>
    <w:rsid w:val="06772003"/>
    <w:rsid w:val="070D4888"/>
    <w:rsid w:val="08254399"/>
    <w:rsid w:val="08852948"/>
    <w:rsid w:val="0C2C36F1"/>
    <w:rsid w:val="0C8274F7"/>
    <w:rsid w:val="0CA04D43"/>
    <w:rsid w:val="0CEF34A2"/>
    <w:rsid w:val="0D136775"/>
    <w:rsid w:val="0D215336"/>
    <w:rsid w:val="0F2E7896"/>
    <w:rsid w:val="0FF7237E"/>
    <w:rsid w:val="10F83317"/>
    <w:rsid w:val="11074842"/>
    <w:rsid w:val="11E701D0"/>
    <w:rsid w:val="14C5603D"/>
    <w:rsid w:val="14DC1B42"/>
    <w:rsid w:val="170535D2"/>
    <w:rsid w:val="191B531F"/>
    <w:rsid w:val="1A70156E"/>
    <w:rsid w:val="1AEC149E"/>
    <w:rsid w:val="1B636B19"/>
    <w:rsid w:val="1BDB2B53"/>
    <w:rsid w:val="1F946540"/>
    <w:rsid w:val="20DD25C4"/>
    <w:rsid w:val="23713AF3"/>
    <w:rsid w:val="239D4B92"/>
    <w:rsid w:val="24A51F50"/>
    <w:rsid w:val="24D7050A"/>
    <w:rsid w:val="28685897"/>
    <w:rsid w:val="29C67614"/>
    <w:rsid w:val="2BFF63EA"/>
    <w:rsid w:val="2F1523C9"/>
    <w:rsid w:val="303C4143"/>
    <w:rsid w:val="30670FDF"/>
    <w:rsid w:val="30872714"/>
    <w:rsid w:val="34BF39F8"/>
    <w:rsid w:val="351437D0"/>
    <w:rsid w:val="36545584"/>
    <w:rsid w:val="3C5B660F"/>
    <w:rsid w:val="3C88242C"/>
    <w:rsid w:val="3CAF37F3"/>
    <w:rsid w:val="3D2008B6"/>
    <w:rsid w:val="3D803613"/>
    <w:rsid w:val="41A01FC6"/>
    <w:rsid w:val="41B25855"/>
    <w:rsid w:val="429E3EF8"/>
    <w:rsid w:val="47685334"/>
    <w:rsid w:val="47BB20B8"/>
    <w:rsid w:val="47F95F8C"/>
    <w:rsid w:val="4882038C"/>
    <w:rsid w:val="4A2B43F6"/>
    <w:rsid w:val="4E900CC8"/>
    <w:rsid w:val="4F94647C"/>
    <w:rsid w:val="4FDA0317"/>
    <w:rsid w:val="54015DA6"/>
    <w:rsid w:val="561E52D4"/>
    <w:rsid w:val="60E27AAD"/>
    <w:rsid w:val="625D78BF"/>
    <w:rsid w:val="659E53FB"/>
    <w:rsid w:val="69171371"/>
    <w:rsid w:val="69616388"/>
    <w:rsid w:val="6A576E16"/>
    <w:rsid w:val="6ADA2502"/>
    <w:rsid w:val="72827F6B"/>
    <w:rsid w:val="77126135"/>
    <w:rsid w:val="77277B70"/>
    <w:rsid w:val="78520458"/>
    <w:rsid w:val="7A307BB9"/>
    <w:rsid w:val="7C887303"/>
    <w:rsid w:val="7DA97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843</Words>
  <Characters>1003</Characters>
  <Lines>0</Lines>
  <Paragraphs>0</Paragraphs>
  <TotalTime>4</TotalTime>
  <ScaleCrop>false</ScaleCrop>
  <LinksUpToDate>false</LinksUpToDate>
  <CharactersWithSpaces>1004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2025-08-13T01:36:00Z</dcterms:created>
  <dc:creator>cqq</dc:creator>
  <cp:lastModifiedBy>完欣玥</cp:lastModifiedBy>
  <dcterms:modified xsi:type="dcterms:W3CDTF">2025-08-19T07:55:01Z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B320485B771148429B0B666DBE66F2CA_13</vt:lpwstr>
  </property>
  <property fmtid="{D5CDD505-2E9C-101B-9397-08002B2CF9AE}" pid="4" name="KSOTemplateDocerSaveRecord">
    <vt:lpwstr>eyJoZGlkIjoiNjFlZWEyZWE2MzJhOGRjN2VjY2E0YzJiYjIxYTAyNDciLCJ1c2VySWQiOiI1ODk5NjU3MDcifQ==</vt:lpwstr>
  </property>
</Properties>
</file>