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6EE" w:rsidRDefault="00A6007C">
      <w:pPr>
        <w:pageBreakBefore/>
        <w:ind w:firstLineChars="0" w:firstLine="0"/>
        <w:rPr>
          <w:rFonts w:ascii="黑体" w:eastAsia="黑体" w:hAnsi="黑体" w:cs="黑体"/>
          <w:szCs w:val="32"/>
        </w:rPr>
      </w:pPr>
      <w:r>
        <w:rPr>
          <w:rFonts w:ascii="黑体" w:eastAsia="黑体" w:hAnsi="黑体" w:cs="黑体" w:hint="eastAsia"/>
          <w:szCs w:val="32"/>
        </w:rPr>
        <w:t>附件</w:t>
      </w:r>
    </w:p>
    <w:tbl>
      <w:tblPr>
        <w:tblW w:w="13328" w:type="dxa"/>
        <w:tblInd w:w="108" w:type="dxa"/>
        <w:tblLook w:val="04A0" w:firstRow="1" w:lastRow="0" w:firstColumn="1" w:lastColumn="0" w:noHBand="0" w:noVBand="1"/>
      </w:tblPr>
      <w:tblGrid>
        <w:gridCol w:w="851"/>
        <w:gridCol w:w="1134"/>
        <w:gridCol w:w="2551"/>
        <w:gridCol w:w="1134"/>
        <w:gridCol w:w="1134"/>
        <w:gridCol w:w="1418"/>
        <w:gridCol w:w="1417"/>
        <w:gridCol w:w="1134"/>
        <w:gridCol w:w="916"/>
        <w:gridCol w:w="1417"/>
        <w:gridCol w:w="222"/>
      </w:tblGrid>
      <w:tr w:rsidR="00C826EE">
        <w:trPr>
          <w:trHeight w:val="460"/>
        </w:trPr>
        <w:tc>
          <w:tcPr>
            <w:tcW w:w="1310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26EE" w:rsidRDefault="00A6007C" w:rsidP="00850042">
            <w:pPr>
              <w:widowControl/>
              <w:spacing w:line="0" w:lineRule="atLeast"/>
              <w:ind w:firstLineChars="0" w:firstLine="0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新宋体" w:eastAsia="新宋体" w:hAnsi="新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中国通信学会第</w:t>
            </w:r>
            <w:r w:rsidR="00850042">
              <w:rPr>
                <w:rFonts w:ascii="新宋体" w:eastAsia="新宋体" w:hAnsi="新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六</w:t>
            </w:r>
            <w:r>
              <w:rPr>
                <w:rFonts w:ascii="新宋体" w:eastAsia="新宋体" w:hAnsi="新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届青年人才托举计划项目中期评估</w:t>
            </w:r>
            <w:r w:rsidR="00850042">
              <w:rPr>
                <w:rFonts w:ascii="新宋体" w:eastAsia="新宋体" w:hAnsi="新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打分</w:t>
            </w:r>
            <w:r>
              <w:rPr>
                <w:rFonts w:ascii="新宋体" w:eastAsia="新宋体" w:hAnsi="新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结果</w:t>
            </w:r>
            <w:r w:rsidR="00850042">
              <w:rPr>
                <w:rFonts w:ascii="新宋体" w:eastAsia="新宋体" w:hAnsi="新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汇总表</w:t>
            </w: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C826EE" w:rsidRDefault="00C826EE">
            <w:pPr>
              <w:widowControl/>
              <w:spacing w:line="0" w:lineRule="atLeast"/>
              <w:ind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C826EE" w:rsidTr="00FC1718">
        <w:trPr>
          <w:gridAfter w:val="1"/>
          <w:wAfter w:w="222" w:type="dxa"/>
          <w:trHeight w:val="636"/>
        </w:trPr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26EE" w:rsidRDefault="00A6007C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26EE" w:rsidRDefault="00A6007C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826EE" w:rsidRDefault="00A6007C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单位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26EE" w:rsidRDefault="00A6007C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基础指标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26EE" w:rsidRDefault="00A6007C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成长指标</w:t>
            </w:r>
          </w:p>
        </w:tc>
        <w:tc>
          <w:tcPr>
            <w:tcW w:w="91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C826EE" w:rsidRDefault="00A6007C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总分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C826EE" w:rsidRDefault="00A6007C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评估结果</w:t>
            </w:r>
          </w:p>
        </w:tc>
      </w:tr>
      <w:tr w:rsidR="00C826EE" w:rsidTr="00FC1718">
        <w:trPr>
          <w:gridAfter w:val="1"/>
          <w:wAfter w:w="222" w:type="dxa"/>
          <w:trHeight w:val="847"/>
        </w:trPr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6EE" w:rsidRDefault="00C826EE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6EE" w:rsidRDefault="00C826EE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26EE" w:rsidRDefault="00C826EE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26EE" w:rsidRDefault="00A6007C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论文发表情况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26EE" w:rsidRDefault="00A6007C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参加活动情况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26EE" w:rsidRDefault="00A6007C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创新成果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26EE" w:rsidRDefault="00A6007C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获奖情况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26EE" w:rsidRDefault="00A6007C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主持项目情况</w:t>
            </w:r>
          </w:p>
        </w:tc>
        <w:tc>
          <w:tcPr>
            <w:tcW w:w="91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26EE" w:rsidRDefault="00C826EE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26EE" w:rsidRDefault="00C826EE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850042">
        <w:trPr>
          <w:gridAfter w:val="1"/>
          <w:wAfter w:w="222" w:type="dxa"/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杜军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清华大学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18.77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18.31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18.62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18.54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18.62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92.85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优秀</w:t>
            </w:r>
          </w:p>
        </w:tc>
      </w:tr>
      <w:tr w:rsidR="00850042">
        <w:trPr>
          <w:gridAfter w:val="1"/>
          <w:wAfter w:w="222" w:type="dxa"/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吕丰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中南大学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18.00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17.46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18.31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18.31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90.00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优秀</w:t>
            </w:r>
          </w:p>
        </w:tc>
      </w:tr>
      <w:tr w:rsidR="00850042">
        <w:trPr>
          <w:gridAfter w:val="1"/>
          <w:wAfter w:w="222" w:type="dxa"/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刘晨熙</w:t>
            </w:r>
            <w:proofErr w:type="gram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北京邮电大学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17.46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18.08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88.85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良好</w:t>
            </w:r>
          </w:p>
        </w:tc>
      </w:tr>
      <w:tr w:rsidR="00850042">
        <w:trPr>
          <w:gridAfter w:val="1"/>
          <w:wAfter w:w="222" w:type="dxa"/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马嫄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深圳大学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17.85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87.23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良好</w:t>
            </w:r>
          </w:p>
        </w:tc>
      </w:tr>
      <w:tr w:rsidR="00850042">
        <w:trPr>
          <w:gridAfter w:val="1"/>
          <w:wAfter w:w="222" w:type="dxa"/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汪硕</w:t>
            </w:r>
            <w:proofErr w:type="gram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北京邮电大学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17.69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86.46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良好</w:t>
            </w:r>
          </w:p>
        </w:tc>
      </w:tr>
      <w:tr w:rsidR="00850042">
        <w:trPr>
          <w:gridAfter w:val="1"/>
          <w:wAfter w:w="222" w:type="dxa"/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王小洁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重庆邮电大学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16.92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17.54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85.85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良好</w:t>
            </w:r>
          </w:p>
        </w:tc>
      </w:tr>
      <w:tr w:rsidR="00850042">
        <w:trPr>
          <w:gridAfter w:val="1"/>
          <w:wAfter w:w="222" w:type="dxa"/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王威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南京航空航天大学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17.46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85.62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良好</w:t>
            </w:r>
          </w:p>
        </w:tc>
      </w:tr>
      <w:tr w:rsidR="00850042">
        <w:trPr>
          <w:gridAfter w:val="1"/>
          <w:wAfter w:w="222" w:type="dxa"/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袁莞迈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中电科</w:t>
            </w: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电子</w:t>
            </w:r>
            <w:proofErr w:type="gramEnd"/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科学研究院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16.92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17.85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85.23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良好</w:t>
            </w:r>
          </w:p>
        </w:tc>
      </w:tr>
      <w:tr w:rsidR="00850042">
        <w:trPr>
          <w:gridAfter w:val="1"/>
          <w:wAfter w:w="222" w:type="dxa"/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吴慧慈</w:t>
            </w:r>
            <w:proofErr w:type="gram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北京邮电大学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17.08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85.00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良好</w:t>
            </w:r>
          </w:p>
        </w:tc>
      </w:tr>
      <w:tr w:rsidR="00850042">
        <w:trPr>
          <w:gridAfter w:val="1"/>
          <w:wAfter w:w="222" w:type="dxa"/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张洪铭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北京邮电大学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16.85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17.08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83.46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良好</w:t>
            </w:r>
          </w:p>
        </w:tc>
      </w:tr>
      <w:tr w:rsidR="00850042">
        <w:trPr>
          <w:gridAfter w:val="1"/>
          <w:wAfter w:w="222" w:type="dxa"/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张</w:t>
            </w:r>
            <w:proofErr w:type="gramStart"/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蔺</w:t>
            </w:r>
            <w:proofErr w:type="gram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电子科技大学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16.69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15.62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17.15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82.08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良好</w:t>
            </w:r>
          </w:p>
        </w:tc>
      </w:tr>
      <w:tr w:rsidR="00850042">
        <w:trPr>
          <w:gridAfter w:val="1"/>
          <w:wAfter w:w="222" w:type="dxa"/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1</w:t>
            </w:r>
            <w:bookmarkStart w:id="0" w:name="_GoBack"/>
            <w:bookmarkEnd w:id="0"/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梁</w:t>
            </w:r>
            <w:proofErr w:type="gramStart"/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彧</w:t>
            </w:r>
            <w:proofErr w:type="gram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Default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5631B6">
              <w:rPr>
                <w:rFonts w:ascii="仿宋" w:hAnsi="仿宋" w:cs="仿宋" w:hint="eastAsia"/>
                <w:sz w:val="28"/>
                <w:szCs w:val="28"/>
              </w:rPr>
              <w:t>恒安嘉新</w:t>
            </w:r>
            <w:proofErr w:type="gramEnd"/>
            <w:r w:rsidRPr="005631B6">
              <w:rPr>
                <w:rFonts w:ascii="仿宋" w:hAnsi="仿宋" w:cs="仿宋" w:hint="eastAsia"/>
                <w:sz w:val="28"/>
                <w:szCs w:val="28"/>
              </w:rPr>
              <w:t>（北京）科技股份公司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15.00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15.77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16.54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80.85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0042" w:rsidRPr="00850042" w:rsidRDefault="00850042" w:rsidP="00850042">
            <w:pPr>
              <w:widowControl/>
              <w:spacing w:line="0" w:lineRule="atLeast"/>
              <w:ind w:firstLineChars="0" w:firstLine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500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良好</w:t>
            </w:r>
          </w:p>
        </w:tc>
      </w:tr>
    </w:tbl>
    <w:p w:rsidR="00C826EE" w:rsidRPr="00FC1718" w:rsidRDefault="00C826EE" w:rsidP="00850042">
      <w:pPr>
        <w:spacing w:line="560" w:lineRule="exact"/>
        <w:ind w:firstLineChars="0" w:firstLine="0"/>
        <w:jc w:val="left"/>
        <w:rPr>
          <w:sz w:val="2"/>
          <w:szCs w:val="2"/>
        </w:rPr>
      </w:pPr>
    </w:p>
    <w:sectPr w:rsidR="00C826EE" w:rsidRPr="00FC1718" w:rsidSect="00C826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587" w:right="2098" w:bottom="1474" w:left="1984" w:header="0" w:footer="1661" w:gutter="0"/>
      <w:pgNumType w:fmt="numberInDash"/>
      <w:cols w:space="0"/>
      <w:docGrid w:type="lines" w:linePitch="57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C2C" w:rsidRDefault="00B92C2C">
      <w:pPr>
        <w:ind w:firstLine="640"/>
      </w:pPr>
      <w:r>
        <w:separator/>
      </w:r>
    </w:p>
  </w:endnote>
  <w:endnote w:type="continuationSeparator" w:id="0">
    <w:p w:rsidR="00B92C2C" w:rsidRDefault="00B92C2C">
      <w:pPr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A4468BAA-39B3-4359-8BB3-06CD14EFE229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A13E5D4B-816A-41A9-A0B9-5F3EDE326994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  <w:embedBold r:id="rId3" w:subsetted="1" w:fontKey="{88A048A6-15D3-4BEA-8C24-913200550E1F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4" w:subsetted="1" w:fontKey="{150CA78D-B5ED-40CA-91A7-7BB71E6578E4}"/>
    <w:embedBold r:id="rId5" w:subsetted="1" w:fontKey="{1F1BED9D-E4F6-4357-9356-1C50C6482586}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6EE" w:rsidRDefault="00C826EE">
    <w:pPr>
      <w:pStyle w:val="a3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6EE" w:rsidRDefault="00B92C2C">
    <w:pPr>
      <w:pStyle w:val="a3"/>
      <w:ind w:firstLine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55.2pt;margin-top:-45.3pt;width:73.2pt;height:2in;z-index:251663360;mso-position-horizontal:outside;mso-position-horizontal-relative:margin" o:gfxdata="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5KixpNcAAAAIAQAADwAAAAAAAAABACAAAAAiAAAAZHJz&#10;L2Rvd25yZXYueG1sUEsBAhQAFAAAAAgAh07iQOEWS+8+AgAAZwQAAA4AAAAAAAAAAQAgAAAAJgEA&#10;AGRycy9lMm9Eb2MueG1sUEsFBgAAAAAGAAYAWQEAANYFAAAAAA==&#10;" filled="f" stroked="f" strokeweight=".5pt">
          <v:textbox style="mso-next-textbox:#_x0000_s2049;mso-fit-shape-to-text:t" inset="0,14mm,0,0">
            <w:txbxContent>
              <w:p w:rsidR="00C826EE" w:rsidRDefault="00C826EE">
                <w:pPr>
                  <w:pStyle w:val="a3"/>
                  <w:ind w:firstLineChars="100" w:firstLine="280"/>
                  <w:jc w:val="both"/>
                  <w:rPr>
                    <w:rFonts w:asciiTheme="minorEastAsia" w:eastAsiaTheme="minorEastAsia" w:hAnsiTheme="minorEastAsia" w:cstheme="minorEastAsia"/>
                    <w:sz w:val="28"/>
                    <w:szCs w:val="28"/>
                  </w:rPr>
                </w:pPr>
                <w:r>
                  <w:rPr>
                    <w:rFonts w:asciiTheme="minorEastAsia" w:eastAsiaTheme="minorEastAsia" w:hAnsiTheme="minorEastAsia" w:cstheme="minorEastAsia" w:hint="eastAsia"/>
                    <w:sz w:val="28"/>
                    <w:szCs w:val="28"/>
                  </w:rPr>
                  <w:fldChar w:fldCharType="begin"/>
                </w:r>
                <w:r w:rsidR="00A6007C">
                  <w:rPr>
                    <w:rFonts w:asciiTheme="minorEastAsia" w:eastAsiaTheme="minorEastAsia" w:hAnsiTheme="minorEastAsia" w:cstheme="minorEastAsia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Theme="minorEastAsia" w:eastAsiaTheme="minorEastAsia" w:hAnsiTheme="minorEastAsia" w:cstheme="minorEastAsia" w:hint="eastAsia"/>
                    <w:sz w:val="28"/>
                    <w:szCs w:val="28"/>
                  </w:rPr>
                  <w:fldChar w:fldCharType="separate"/>
                </w:r>
                <w:r w:rsidR="00FC1718">
                  <w:rPr>
                    <w:rFonts w:asciiTheme="minorEastAsia" w:eastAsiaTheme="minorEastAsia" w:hAnsiTheme="minorEastAsia" w:cstheme="minorEastAsia"/>
                    <w:noProof/>
                    <w:sz w:val="28"/>
                    <w:szCs w:val="28"/>
                  </w:rPr>
                  <w:t>- 1 -</w:t>
                </w:r>
                <w:r>
                  <w:rPr>
                    <w:rFonts w:asciiTheme="minorEastAsia" w:eastAsiaTheme="minorEastAsia" w:hAnsiTheme="minorEastAsia" w:cstheme="minorEastAsia"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6EE" w:rsidRDefault="00C826EE">
    <w:pPr>
      <w:pStyle w:val="a3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C2C" w:rsidRDefault="00B92C2C">
      <w:pPr>
        <w:ind w:firstLine="640"/>
      </w:pPr>
      <w:r>
        <w:separator/>
      </w:r>
    </w:p>
  </w:footnote>
  <w:footnote w:type="continuationSeparator" w:id="0">
    <w:p w:rsidR="00B92C2C" w:rsidRDefault="00B92C2C">
      <w:pPr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6EE" w:rsidRDefault="00C826EE">
    <w:pPr>
      <w:pStyle w:val="a4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6EE" w:rsidRDefault="00C826EE">
    <w:pPr>
      <w:pStyle w:val="a4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6EE" w:rsidRDefault="00C826EE">
    <w:pPr>
      <w:pStyle w:val="a4"/>
      <w:ind w:firstLine="360"/>
    </w:pP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文剑">
    <w15:presenceInfo w15:providerId="WPS Office" w15:userId="423717073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/>
  <w:bordersDoNotSurroundFooter/>
  <w:proofState w:spelling="clean" w:grammar="clean"/>
  <w:defaultTabStop w:val="420"/>
  <w:drawingGridHorizontalSpacing w:val="160"/>
  <w:drawingGridVerticalSpacing w:val="579"/>
  <w:displayHorizontalDrawingGridEvery w:val="0"/>
  <w:characterSpacingControl w:val="compressPunctuation"/>
  <w:hdrShapeDefaults>
    <o:shapedefaults v:ext="edit" spidmax="2050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GEyZTUxZWJjMTU1ZWVlZTUyY2RiZjRmZmU4ZGJmYjQifQ=="/>
  </w:docVars>
  <w:rsids>
    <w:rsidRoot w:val="678E6824"/>
    <w:rsid w:val="0007255C"/>
    <w:rsid w:val="00267D30"/>
    <w:rsid w:val="002A0CC6"/>
    <w:rsid w:val="002C0641"/>
    <w:rsid w:val="00334B17"/>
    <w:rsid w:val="005631B6"/>
    <w:rsid w:val="007810D1"/>
    <w:rsid w:val="00850042"/>
    <w:rsid w:val="00890556"/>
    <w:rsid w:val="008B5DD3"/>
    <w:rsid w:val="00A6007C"/>
    <w:rsid w:val="00B92C2C"/>
    <w:rsid w:val="00BA6B10"/>
    <w:rsid w:val="00C826EE"/>
    <w:rsid w:val="00F52606"/>
    <w:rsid w:val="00FC1718"/>
    <w:rsid w:val="02FB7F77"/>
    <w:rsid w:val="07196601"/>
    <w:rsid w:val="089872A8"/>
    <w:rsid w:val="08E4480B"/>
    <w:rsid w:val="0A235AA6"/>
    <w:rsid w:val="0D8A5742"/>
    <w:rsid w:val="0F2B6CAB"/>
    <w:rsid w:val="15A074FD"/>
    <w:rsid w:val="17262608"/>
    <w:rsid w:val="173F1F53"/>
    <w:rsid w:val="1C097F11"/>
    <w:rsid w:val="26FF0814"/>
    <w:rsid w:val="2B2E6855"/>
    <w:rsid w:val="2C213595"/>
    <w:rsid w:val="2C5400F9"/>
    <w:rsid w:val="2CF649D5"/>
    <w:rsid w:val="2E1403FC"/>
    <w:rsid w:val="331301FE"/>
    <w:rsid w:val="36A740CC"/>
    <w:rsid w:val="36BB7BD3"/>
    <w:rsid w:val="374F31C8"/>
    <w:rsid w:val="3BBD3634"/>
    <w:rsid w:val="3FA22D75"/>
    <w:rsid w:val="4315377B"/>
    <w:rsid w:val="44C23DE9"/>
    <w:rsid w:val="4B3C316D"/>
    <w:rsid w:val="53A51C84"/>
    <w:rsid w:val="55471E99"/>
    <w:rsid w:val="585F78C6"/>
    <w:rsid w:val="5DD47415"/>
    <w:rsid w:val="678E6824"/>
    <w:rsid w:val="6EEF76F1"/>
    <w:rsid w:val="718A6EDA"/>
    <w:rsid w:val="777D509A"/>
    <w:rsid w:val="77D72B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826EE"/>
    <w:pPr>
      <w:widowControl w:val="0"/>
      <w:ind w:firstLineChars="200" w:firstLine="1728"/>
      <w:jc w:val="both"/>
    </w:pPr>
    <w:rPr>
      <w:rFonts w:asciiTheme="minorHAnsi" w:eastAsia="仿宋" w:hAnsiTheme="minorHAnsi" w:cstheme="minorBidi"/>
      <w:kern w:val="2"/>
      <w:sz w:val="32"/>
      <w:szCs w:val="22"/>
    </w:rPr>
  </w:style>
  <w:style w:type="paragraph" w:styleId="1">
    <w:name w:val="heading 1"/>
    <w:basedOn w:val="a"/>
    <w:next w:val="a"/>
    <w:qFormat/>
    <w:rsid w:val="00C826EE"/>
    <w:pPr>
      <w:ind w:firstLineChars="0" w:firstLine="0"/>
      <w:jc w:val="center"/>
      <w:outlineLvl w:val="0"/>
    </w:pPr>
    <w:rPr>
      <w:rFonts w:ascii="黑体" w:eastAsia="黑体" w:hAnsi="黑体" w:cs="Times New Roman" w:hint="eastAsia"/>
      <w:kern w:val="44"/>
      <w:sz w:val="44"/>
      <w:szCs w:val="44"/>
    </w:rPr>
  </w:style>
  <w:style w:type="paragraph" w:styleId="2">
    <w:name w:val="heading 2"/>
    <w:basedOn w:val="a"/>
    <w:next w:val="a"/>
    <w:semiHidden/>
    <w:unhideWhenUsed/>
    <w:qFormat/>
    <w:rsid w:val="00C826EE"/>
    <w:pPr>
      <w:keepNext/>
      <w:keepLines/>
      <w:ind w:firstLine="880"/>
      <w:outlineLvl w:val="1"/>
    </w:pPr>
    <w:rPr>
      <w:rFonts w:ascii="Arial" w:eastAsia="黑体" w:hAnsi="Arial"/>
    </w:rPr>
  </w:style>
  <w:style w:type="paragraph" w:styleId="3">
    <w:name w:val="heading 3"/>
    <w:basedOn w:val="a"/>
    <w:next w:val="a"/>
    <w:unhideWhenUsed/>
    <w:qFormat/>
    <w:rsid w:val="00C826EE"/>
    <w:pPr>
      <w:keepNext/>
      <w:keepLines/>
      <w:jc w:val="left"/>
      <w:outlineLvl w:val="2"/>
    </w:pPr>
    <w:rPr>
      <w:rFonts w:eastAsia="楷体"/>
    </w:rPr>
  </w:style>
  <w:style w:type="paragraph" w:styleId="4">
    <w:name w:val="heading 4"/>
    <w:basedOn w:val="a"/>
    <w:next w:val="a"/>
    <w:semiHidden/>
    <w:unhideWhenUsed/>
    <w:qFormat/>
    <w:rsid w:val="00C826EE"/>
    <w:pPr>
      <w:keepNext/>
      <w:keepLines/>
      <w:outlineLvl w:val="3"/>
    </w:pPr>
    <w:rPr>
      <w:rFonts w:ascii="仿宋" w:hAnsi="仿宋" w:cs="仿宋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C826EE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rsid w:val="00C826EE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Balloon Text"/>
    <w:basedOn w:val="a"/>
    <w:link w:val="Char"/>
    <w:rsid w:val="0007255C"/>
    <w:rPr>
      <w:sz w:val="18"/>
      <w:szCs w:val="18"/>
    </w:rPr>
  </w:style>
  <w:style w:type="character" w:customStyle="1" w:styleId="Char">
    <w:name w:val="批注框文本 Char"/>
    <w:basedOn w:val="a0"/>
    <w:link w:val="a5"/>
    <w:rsid w:val="0007255C"/>
    <w:rPr>
      <w:rFonts w:asciiTheme="minorHAnsi" w:eastAsia="仿宋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2049"/>
    <customShpInfo spid="_x0000_s1030"/>
    <customShpInfo spid="_x0000_s1034"/>
    <customShpInfo spid="_x0000_s1032"/>
    <customShpInfo spid="_x0000_s1033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110</Words>
  <Characters>632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LY.li</dc:creator>
  <cp:lastModifiedBy>pengshengbo</cp:lastModifiedBy>
  <cp:revision>6</cp:revision>
  <cp:lastPrinted>2021-03-19T02:43:00Z</cp:lastPrinted>
  <dcterms:created xsi:type="dcterms:W3CDTF">2022-05-20T09:07:00Z</dcterms:created>
  <dcterms:modified xsi:type="dcterms:W3CDTF">2022-06-09T11:23:00Z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KSOSaveFontToCloudKey">
    <vt:lpwstr>482252276_btnclosed</vt:lpwstr>
  </property>
  <property fmtid="{D5CDD505-2E9C-101B-9397-08002B2CF9AE}" pid="4" name="ICV">
    <vt:lpwstr>C1BFDE2D351E465C8D90360E9B58734C</vt:lpwstr>
  </property>
</Properties>
</file>